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58A32620" w14:textId="77777777" w:rsidR="00706B28" w:rsidRPr="00706B28" w:rsidRDefault="00D83289" w:rsidP="00706B28">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p>
    <w:p w14:paraId="415A4F4A" w14:textId="780F0127" w:rsidR="00D83289" w:rsidRPr="00706B28" w:rsidRDefault="00C06F6B" w:rsidP="00706B28">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Israel Davis and Salvador Jiménez Flores</w:t>
      </w:r>
    </w:p>
    <w:p w14:paraId="40A09A5B" w14:textId="77777777" w:rsidR="003340B5" w:rsidRPr="00706B28" w:rsidRDefault="003340B5" w:rsidP="003340B5">
      <w:pPr>
        <w:rPr>
          <w:rFonts w:ascii="Univers LT Std 55 Roman" w:hAnsi="Univers LT Std 55 Roman"/>
        </w:rPr>
      </w:pPr>
    </w:p>
    <w:p w14:paraId="6C4E720B" w14:textId="67663F9C" w:rsidR="00D83289" w:rsidRPr="00706B28" w:rsidRDefault="00C06F6B">
      <w:pPr>
        <w:ind w:left="2280" w:hanging="2280"/>
        <w:outlineLvl w:val="0"/>
        <w:rPr>
          <w:rFonts w:ascii="Univers LT Std 55 Roman" w:hAnsi="Univers LT Std 55 Roman"/>
          <w:b/>
        </w:rPr>
      </w:pPr>
      <w:r w:rsidRPr="00706B28">
        <w:rPr>
          <w:rFonts w:ascii="Univers LT Std 55 Roman" w:hAnsi="Univers LT Std 55 Roman"/>
          <w:b/>
          <w:sz w:val="26"/>
        </w:rPr>
        <w:t xml:space="preserve">Fall </w:t>
      </w:r>
      <w:r w:rsidR="00D83289" w:rsidRPr="00706B28">
        <w:rPr>
          <w:rFonts w:ascii="Univers LT Std 55 Roman" w:hAnsi="Univers LT Std 55 Roman"/>
          <w:b/>
          <w:sz w:val="26"/>
        </w:rPr>
        <w:t>Term 201</w:t>
      </w:r>
      <w:r w:rsidRPr="00706B28">
        <w:rPr>
          <w:rFonts w:ascii="Univers LT Std 55 Roman" w:hAnsi="Univers LT Std 55 Roman"/>
          <w:b/>
          <w:sz w:val="26"/>
        </w:rPr>
        <w:t>6</w:t>
      </w:r>
      <w:r w:rsidR="00706B28" w:rsidRPr="00706B28">
        <w:rPr>
          <w:rFonts w:ascii="Univers LT Std 55 Roman" w:hAnsi="Univers LT Std 55 Roman"/>
          <w:b/>
          <w:spacing w:val="20"/>
          <w:sz w:val="20"/>
        </w:rPr>
        <w:t xml:space="preserve">      </w:t>
      </w:r>
      <w:proofErr w:type="gramStart"/>
      <w:r w:rsidR="003340B5" w:rsidRPr="00706B28">
        <w:rPr>
          <w:rFonts w:ascii="Univers LT Std 55 Roman" w:hAnsi="Univers LT Std 55 Roman"/>
          <w:b/>
          <w:spacing w:val="20"/>
          <w:sz w:val="20"/>
        </w:rPr>
        <w:t>14 week</w:t>
      </w:r>
      <w:proofErr w:type="gramEnd"/>
      <w:r w:rsidR="003340B5" w:rsidRPr="00706B28">
        <w:rPr>
          <w:rFonts w:ascii="Univers LT Std 55 Roman" w:hAnsi="Univers LT Std 55 Roman"/>
          <w:b/>
          <w:spacing w:val="20"/>
          <w:sz w:val="20"/>
        </w:rPr>
        <w:t xml:space="preserve"> term:  </w:t>
      </w:r>
      <w:r w:rsidRPr="00706B28">
        <w:rPr>
          <w:rFonts w:ascii="Univers LT Std 55 Roman" w:hAnsi="Univers LT Std 55 Roman"/>
          <w:b/>
          <w:spacing w:val="20"/>
          <w:sz w:val="20"/>
        </w:rPr>
        <w:t>August 29 – December 3, 2016</w:t>
      </w:r>
    </w:p>
    <w:p w14:paraId="1879F9CC" w14:textId="77777777" w:rsidR="00D83289" w:rsidRPr="00706B28" w:rsidRDefault="00D83289">
      <w:pPr>
        <w:pStyle w:val="BodyTextIndent2"/>
        <w:rPr>
          <w:rFonts w:ascii="Univers LT Std 55 Roman" w:hAnsi="Univers LT Std 55 Roman"/>
          <w:b/>
          <w:sz w:val="18"/>
        </w:rPr>
      </w:pPr>
    </w:p>
    <w:p w14:paraId="1A70CCDF" w14:textId="77777777"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C06F6B" w:rsidRPr="00706B28">
        <w:rPr>
          <w:rFonts w:ascii="Univers LT Std 55 Roman" w:hAnsi="Univers LT Std 55 Roman"/>
          <w:sz w:val="21"/>
        </w:rPr>
        <w:t>Saturday, September 1</w:t>
      </w:r>
      <w:r w:rsidR="003340B5" w:rsidRPr="00706B28">
        <w:rPr>
          <w:rFonts w:ascii="Univers LT Std 55 Roman" w:hAnsi="Univers LT Std 55 Roman"/>
          <w:sz w:val="21"/>
        </w:rPr>
        <w:t>0</w:t>
      </w:r>
      <w:r w:rsidRPr="00706B28">
        <w:rPr>
          <w:rFonts w:ascii="Univers LT Std 55 Roman" w:hAnsi="Univers LT Std 55 Roman"/>
          <w:sz w:val="21"/>
        </w:rPr>
        <w:t xml:space="preserve">, 10:00 am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3B14A991"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C06F6B" w:rsidRPr="00706B28">
        <w:rPr>
          <w:rStyle w:val="tpl-content"/>
          <w:rFonts w:ascii="Univers LT Std 55 Roman" w:hAnsi="Univers LT Std 55 Roman"/>
          <w:b/>
          <w:sz w:val="19"/>
          <w:szCs w:val="19"/>
        </w:rPr>
        <w:t xml:space="preserve">Enrolled in a course, $125. Not enrolled, $225. Harvard Graduate, $50. </w:t>
      </w:r>
      <w:r w:rsidRPr="00706B28">
        <w:rPr>
          <w:rStyle w:val="tpl-content"/>
          <w:rFonts w:ascii="Univers LT Std 55 Roman" w:hAnsi="Univers LT Std 55 Roman"/>
          <w:b/>
          <w:sz w:val="19"/>
          <w:szCs w:val="19"/>
        </w:rPr>
        <w:t xml:space="preserve">Free for </w:t>
      </w:r>
      <w:proofErr w:type="gramStart"/>
      <w:r w:rsidRPr="00706B28">
        <w:rPr>
          <w:rStyle w:val="tpl-content"/>
          <w:rFonts w:ascii="Univers LT Std 55 Roman" w:hAnsi="Univers LT Std 55 Roman"/>
          <w:b/>
          <w:sz w:val="19"/>
          <w:szCs w:val="19"/>
        </w:rPr>
        <w:t>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proofErr w:type="gramEnd"/>
    </w:p>
    <w:p w14:paraId="62848214" w14:textId="77777777" w:rsidR="00D83289" w:rsidRPr="00706B28" w:rsidRDefault="00D83289">
      <w:pPr>
        <w:pStyle w:val="BodyTextIndent2"/>
        <w:rPr>
          <w:rFonts w:ascii="Univers LT Std 55 Roman" w:hAnsi="Univers LT Std 55 Roman"/>
          <w:sz w:val="18"/>
        </w:rPr>
      </w:pPr>
    </w:p>
    <w:p w14:paraId="107F2311" w14:textId="77777777" w:rsidR="00C06F6B" w:rsidRPr="00706B28" w:rsidRDefault="00D83289" w:rsidP="00C06F6B">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C06F6B" w:rsidRPr="00706B28">
        <w:rPr>
          <w:rFonts w:ascii="Univers LT Std 55 Roman" w:hAnsi="Univers LT Std 55 Roman"/>
          <w:sz w:val="18"/>
        </w:rPr>
        <w:t xml:space="preserve">In celebration of </w:t>
      </w:r>
      <w:hyperlink r:id="rId6" w:history="1">
        <w:r w:rsidR="00C06F6B" w:rsidRPr="00706B28">
          <w:rPr>
            <w:rStyle w:val="Hyperlink"/>
            <w:rFonts w:ascii="Univers LT Std 55 Roman" w:hAnsi="Univers LT Std 55 Roman"/>
            <w:sz w:val="18"/>
          </w:rPr>
          <w:t>Salvador Jiménez-Flores</w:t>
        </w:r>
      </w:hyperlink>
      <w:r w:rsidR="00C06F6B" w:rsidRPr="00706B28">
        <w:rPr>
          <w:rFonts w:ascii="Univers LT Std 55 Roman" w:hAnsi="Univers LT Std 55 Roman"/>
          <w:sz w:val="18"/>
        </w:rPr>
        <w:t>' exhibition in </w:t>
      </w:r>
      <w:hyperlink r:id="rId7" w:history="1">
        <w:r w:rsidR="00C06F6B" w:rsidRPr="00706B28">
          <w:rPr>
            <w:rStyle w:val="Hyperlink"/>
            <w:rFonts w:ascii="Univers LT Std 55 Roman" w:hAnsi="Univers LT Std 55 Roman"/>
            <w:sz w:val="18"/>
          </w:rPr>
          <w:t>Gallery 224</w:t>
        </w:r>
      </w:hyperlink>
      <w:r w:rsidR="00C06F6B" w:rsidRPr="00706B28">
        <w:rPr>
          <w:rFonts w:ascii="Univers LT Std 55 Roman" w:hAnsi="Univers LT Std 55 Roman"/>
          <w:sz w:val="18"/>
        </w:rPr>
        <w:t xml:space="preserve"> to mark the end of his 2015-2016 residency with the Ceramics Program, Salvador and his former professor, mentor and friend </w:t>
      </w:r>
      <w:hyperlink r:id="rId8" w:history="1">
        <w:r w:rsidR="00C06F6B" w:rsidRPr="00706B28">
          <w:rPr>
            <w:rStyle w:val="Hyperlink"/>
            <w:rFonts w:ascii="Univers LT Std 55 Roman" w:hAnsi="Univers LT Std 55 Roman"/>
            <w:sz w:val="18"/>
          </w:rPr>
          <w:t>Israel Davis</w:t>
        </w:r>
      </w:hyperlink>
      <w:r w:rsidR="00C06F6B" w:rsidRPr="00706B28">
        <w:rPr>
          <w:rFonts w:ascii="Univers LT Std 55 Roman" w:hAnsi="Univers LT Std 55 Roman"/>
          <w:sz w:val="18"/>
        </w:rPr>
        <w:t xml:space="preserve"> will come together for this one-day workshop. Join us for an in-depth look at utilizing traditional printmaking techniques such as silk-screening onto the ceramic two-dimensional and three-dimensional surface. There will be a hands-on component to the workshop to allow participants to try the techniques first-hand. Colorful and expressive surfaces and lively conversation make this a "must-see" event!</w:t>
      </w:r>
    </w:p>
    <w:p w14:paraId="787108EE" w14:textId="77777777" w:rsidR="00D83289" w:rsidRPr="00706B28" w:rsidRDefault="00D83289" w:rsidP="00C06F6B">
      <w:pPr>
        <w:ind w:left="2250" w:hanging="2250"/>
        <w:rPr>
          <w:rFonts w:ascii="Univers LT Std 55 Roman" w:hAnsi="Univers LT Std 55 Roman"/>
          <w:sz w:val="22"/>
        </w:rPr>
      </w:pPr>
      <w:r w:rsidRPr="00706B28">
        <w:rPr>
          <w:rFonts w:ascii="Univers LT Std 55 Roman" w:hAnsi="Univers LT Std 55 Roman"/>
          <w:sz w:val="18"/>
        </w:rPr>
        <w:t xml:space="preserve"> </w:t>
      </w:r>
    </w:p>
    <w:p w14:paraId="31556E78" w14:textId="3624AEE4" w:rsidR="00D83289" w:rsidRPr="00706B28" w:rsidRDefault="00D83289" w:rsidP="00706B28">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357BB614" w14:textId="77777777" w:rsidR="00D83289" w:rsidRPr="00706B28" w:rsidRDefault="00D83289">
      <w:pPr>
        <w:pStyle w:val="BodyTextIndent2"/>
        <w:ind w:left="2280"/>
        <w:rPr>
          <w:rFonts w:ascii="Univers LT Std 55 Roman" w:hAnsi="Univers LT Std 55 Roman"/>
          <w:sz w:val="16"/>
        </w:rPr>
      </w:pPr>
    </w:p>
    <w:p w14:paraId="6604F7DA" w14:textId="77777777" w:rsidR="00D83289" w:rsidRPr="00706B28" w:rsidRDefault="00D83289">
      <w:pPr>
        <w:pStyle w:val="BodyTextIndent2"/>
        <w:ind w:left="2280"/>
        <w:rPr>
          <w:rStyle w:val="Hyperlink"/>
          <w:rFonts w:ascii="Univers LT Std 55 Roman" w:hAnsi="Univers LT Std 55 Roman"/>
          <w:color w:val="auto"/>
          <w:sz w:val="18"/>
          <w:u w:val="none"/>
        </w:rPr>
      </w:pPr>
      <w:r w:rsidRPr="00706B28">
        <w:rPr>
          <w:rFonts w:ascii="Univers LT Std 55 Roman" w:hAnsi="Univers LT Std 55 Roman"/>
          <w:sz w:val="18"/>
        </w:rPr>
        <w:t xml:space="preserve">Individuals with disabilities seeking accommodations or with any questions should contact Shawn </w:t>
      </w:r>
      <w:proofErr w:type="spellStart"/>
      <w:r w:rsidRPr="00706B28">
        <w:rPr>
          <w:rFonts w:ascii="Univers LT Std 55 Roman" w:hAnsi="Univers LT Std 55 Roman"/>
          <w:sz w:val="18"/>
        </w:rPr>
        <w:t>Panepinto</w:t>
      </w:r>
      <w:proofErr w:type="spellEnd"/>
      <w:r w:rsidRPr="00706B28">
        <w:rPr>
          <w:rFonts w:ascii="Univers LT Std 55 Roman" w:hAnsi="Univers LT Std 55 Roman"/>
          <w:sz w:val="18"/>
        </w:rPr>
        <w:t xml:space="preserve"> at 617.495.8680 or by e-mail at </w:t>
      </w:r>
      <w:hyperlink r:id="rId9" w:history="1">
        <w:r w:rsidRPr="00706B28">
          <w:rPr>
            <w:rStyle w:val="Hyperlink"/>
            <w:rFonts w:ascii="Univers LT Std 55 Roman" w:hAnsi="Univers LT Std 55 Roman"/>
            <w:sz w:val="18"/>
          </w:rPr>
          <w:t>panepint@fas.harvard.edu</w:t>
        </w:r>
      </w:hyperlink>
    </w:p>
    <w:p w14:paraId="67A5572F" w14:textId="77777777" w:rsidR="00D83289" w:rsidRPr="00706B28" w:rsidRDefault="00D83289">
      <w:pPr>
        <w:rPr>
          <w:rFonts w:ascii="Univers LT Std 55 Roman" w:hAnsi="Univers LT Std 55 Roman"/>
          <w:sz w:val="16"/>
        </w:rPr>
      </w:pPr>
      <w:r w:rsidRPr="00706B28">
        <w:rPr>
          <w:rFonts w:ascii="Univers LT Std 55 Roman" w:hAnsi="Univers LT Std 55 Roman"/>
          <w:sz w:val="18"/>
        </w:rPr>
        <w:tab/>
      </w:r>
      <w:r w:rsidRPr="00706B28">
        <w:rPr>
          <w:rFonts w:ascii="Univers LT Std 55 Roman" w:hAnsi="Univers LT Std 55 Roman"/>
          <w:b/>
          <w:sz w:val="18"/>
        </w:rPr>
        <w:tab/>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77777777" w:rsidR="00D83289" w:rsidRPr="00706B28" w:rsidRDefault="00C06F6B">
            <w:pPr>
              <w:ind w:left="90"/>
              <w:rPr>
                <w:rFonts w:ascii="Univers LT Std 55 Roman" w:hAnsi="Univers LT Std 55 Roman"/>
                <w:sz w:val="18"/>
              </w:rPr>
            </w:pPr>
            <w:r w:rsidRPr="00706B28">
              <w:rPr>
                <w:rFonts w:ascii="Univers LT Std 55 Roman" w:hAnsi="Univers LT Std 55 Roman"/>
                <w:sz w:val="18"/>
              </w:rPr>
              <w:t xml:space="preserve">Israel Davis and Salvador Jiménez Flores </w:t>
            </w:r>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bookmarkStart w:id="0" w:name="_GoBack"/>
      <w:r w:rsidRPr="00706B28">
        <w:rPr>
          <w:rFonts w:ascii="Univers LT Std 55 Roman" w:hAnsi="Univers LT Std 55 Roman"/>
          <w:b/>
          <w:sz w:val="22"/>
        </w:rPr>
        <w:t>Contact</w:t>
      </w:r>
      <w:bookmarkEnd w:id="0"/>
      <w:r w:rsidR="00706B28">
        <w:rPr>
          <w:rFonts w:ascii="Univers LT Std 55 Roman" w:hAnsi="Univers LT Std 55 Roman"/>
          <w:sz w:val="18"/>
        </w:rPr>
        <w:tab/>
      </w:r>
      <w:r w:rsidR="00706B28">
        <w:rPr>
          <w:rFonts w:ascii="Univers LT Std 55 Roman" w:hAnsi="Univers LT Std 55 Roman"/>
          <w:sz w:val="18"/>
        </w:rPr>
        <w:tab/>
        <w:t xml:space="preserve">   </w:t>
      </w:r>
      <w:proofErr w:type="gramStart"/>
      <w:r w:rsidRPr="00706B28">
        <w:rPr>
          <w:rFonts w:ascii="Univers LT Std 55 Roman" w:hAnsi="Univers LT Std 55 Roman"/>
          <w:sz w:val="18"/>
        </w:rPr>
        <w:t>Name  (</w:t>
      </w:r>
      <w:proofErr w:type="gramEnd"/>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706B28" w:rsidRPr="00706B28">
        <w:rPr>
          <w:rFonts w:ascii="Univers LT Std 55 Roman" w:hAnsi="Univers LT Std 55 Roman"/>
          <w:sz w:val="18"/>
          <w:shd w:val="clear" w:color="auto" w:fill="FFFFFF"/>
        </w:rPr>
      </w:r>
      <w:r w:rsidR="00706B28" w:rsidRPr="00706B28">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706B28" w:rsidRPr="00706B28">
        <w:rPr>
          <w:rFonts w:ascii="Univers LT Std 55 Roman" w:hAnsi="Univers LT Std 55 Roman"/>
          <w:sz w:val="18"/>
        </w:rPr>
      </w:r>
      <w:r w:rsidR="00706B28" w:rsidRPr="00706B28">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706B28" w:rsidRPr="00706B28">
        <w:rPr>
          <w:rFonts w:ascii="Univers LT Std 55 Roman" w:hAnsi="Univers LT Std 55 Roman"/>
          <w:sz w:val="22"/>
        </w:rPr>
      </w:r>
      <w:r w:rsidR="00706B28" w:rsidRPr="00706B28">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06B28" w:rsidRPr="00706B28">
        <w:rPr>
          <w:rFonts w:ascii="Univers LT Std 55 Roman" w:hAnsi="Univers LT Std 55 Roman"/>
          <w:sz w:val="22"/>
        </w:rPr>
      </w:r>
      <w:r w:rsidR="00706B28" w:rsidRPr="00706B2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06B28" w:rsidRPr="00706B28">
        <w:rPr>
          <w:rFonts w:ascii="Univers LT Std 55 Roman" w:hAnsi="Univers LT Std 55 Roman"/>
          <w:sz w:val="22"/>
        </w:rPr>
      </w:r>
      <w:r w:rsidR="00706B28" w:rsidRPr="00706B2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lastRenderedPageBreak/>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706B28" w:rsidRPr="00706B28">
        <w:rPr>
          <w:rFonts w:ascii="Univers LT Std 55 Roman" w:hAnsi="Univers LT Std 55 Roman"/>
          <w:sz w:val="22"/>
          <w:shd w:val="clear" w:color="auto" w:fill="FFFFFF"/>
        </w:rPr>
      </w:r>
      <w:r w:rsidR="00706B28" w:rsidRPr="00706B28">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706B28" w:rsidRPr="00706B28">
        <w:rPr>
          <w:rFonts w:ascii="Univers LT Std 55 Roman" w:hAnsi="Univers LT Std 55 Roman"/>
          <w:sz w:val="22"/>
          <w:shd w:val="clear" w:color="auto" w:fill="FFFFFF"/>
        </w:rPr>
      </w:r>
      <w:r w:rsidR="00706B28" w:rsidRPr="00706B28">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06B28" w:rsidRPr="00706B28">
        <w:rPr>
          <w:rFonts w:ascii="Univers LT Std 55 Roman" w:hAnsi="Univers LT Std 55 Roman"/>
          <w:sz w:val="22"/>
        </w:rPr>
      </w:r>
      <w:r w:rsidR="00706B28" w:rsidRPr="00706B2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School  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06B28" w:rsidRPr="00706B28">
        <w:rPr>
          <w:rFonts w:ascii="Univers LT Std 55 Roman" w:hAnsi="Univers LT Std 55 Roman"/>
          <w:sz w:val="22"/>
        </w:rPr>
      </w:r>
      <w:r w:rsidR="00706B28" w:rsidRPr="00706B28">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706B28" w:rsidRPr="00706B28">
        <w:rPr>
          <w:rFonts w:ascii="Univers LT Std 55 Roman" w:hAnsi="Univers LT Std 55 Roman"/>
          <w:sz w:val="22"/>
        </w:rPr>
      </w:r>
      <w:r w:rsidR="00706B28" w:rsidRPr="00706B28">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F20B0"/>
    <w:rsid w:val="003340B5"/>
    <w:rsid w:val="003C05E5"/>
    <w:rsid w:val="00706B28"/>
    <w:rsid w:val="00C06F6B"/>
    <w:rsid w:val="00D83289"/>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lvadorjimenezflores.com/" TargetMode="External"/><Relationship Id="rId7" Type="http://schemas.openxmlformats.org/officeDocument/2006/relationships/hyperlink" Target="http://ofa.fas.harvard.edu/gallery-224" TargetMode="External"/><Relationship Id="rId8" Type="http://schemas.openxmlformats.org/officeDocument/2006/relationships/hyperlink" Target="http://israeldavis.com/home.html" TargetMode="External"/><Relationship Id="rId9" Type="http://schemas.openxmlformats.org/officeDocument/2006/relationships/hyperlink" Target="mailto:panepint@fas.harvar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2742</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3</cp:revision>
  <cp:lastPrinted>2016-08-03T15:00:00Z</cp:lastPrinted>
  <dcterms:created xsi:type="dcterms:W3CDTF">2016-08-02T20:56:00Z</dcterms:created>
  <dcterms:modified xsi:type="dcterms:W3CDTF">2016-08-03T15:01:00Z</dcterms:modified>
</cp:coreProperties>
</file>